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E9E1A" w14:textId="77777777" w:rsidR="005B3447" w:rsidRPr="007161D7" w:rsidRDefault="00FA4744" w:rsidP="007161D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b/>
          <w:bCs/>
          <w:sz w:val="28"/>
          <w:szCs w:val="28"/>
        </w:rPr>
      </w:pPr>
      <w:r w:rsidRPr="007161D7">
        <w:rPr>
          <w:b/>
          <w:bCs/>
          <w:sz w:val="28"/>
          <w:szCs w:val="28"/>
        </w:rPr>
        <w:t xml:space="preserve">Watercolor Painting Supply List </w:t>
      </w:r>
      <w:r w:rsidRPr="007161D7">
        <w:rPr>
          <w:b/>
          <w:bCs/>
          <w:sz w:val="28"/>
          <w:szCs w:val="28"/>
        </w:rPr>
        <w:t xml:space="preserve">– </w:t>
      </w:r>
      <w:r w:rsidRPr="007161D7">
        <w:rPr>
          <w:b/>
          <w:bCs/>
          <w:sz w:val="28"/>
          <w:szCs w:val="28"/>
        </w:rPr>
        <w:t>Barbara Januszkiewicz, I</w:t>
      </w:r>
      <w:r w:rsidRPr="007161D7">
        <w:rPr>
          <w:b/>
          <w:bCs/>
          <w:sz w:val="28"/>
          <w:szCs w:val="28"/>
        </w:rPr>
        <w:t>n</w:t>
      </w:r>
      <w:r w:rsidRPr="007161D7">
        <w:rPr>
          <w:b/>
          <w:bCs/>
          <w:sz w:val="28"/>
          <w:szCs w:val="28"/>
        </w:rPr>
        <w:t>stru</w:t>
      </w:r>
      <w:r w:rsidRPr="007161D7">
        <w:rPr>
          <w:b/>
          <w:bCs/>
          <w:sz w:val="28"/>
          <w:szCs w:val="28"/>
        </w:rPr>
        <w:t>c</w:t>
      </w:r>
      <w:r w:rsidRPr="007161D7">
        <w:rPr>
          <w:b/>
          <w:bCs/>
          <w:sz w:val="28"/>
          <w:szCs w:val="28"/>
        </w:rPr>
        <w:t>tor</w:t>
      </w:r>
    </w:p>
    <w:p w14:paraId="50143A30" w14:textId="77777777" w:rsidR="005B3447" w:rsidRDefault="005B3447">
      <w:pPr>
        <w:widowControl w:val="0"/>
        <w:rPr>
          <w:rFonts w:ascii="Times Roman" w:eastAsia="Times Roman" w:hAnsi="Times Roman" w:cs="Times Roman"/>
        </w:rPr>
      </w:pPr>
    </w:p>
    <w:p w14:paraId="33092F1C" w14:textId="77777777" w:rsidR="005B3447" w:rsidRDefault="00FA4744">
      <w:pPr>
        <w:pStyle w:val="Default"/>
        <w:numPr>
          <w:ilvl w:val="0"/>
          <w:numId w:val="2"/>
        </w:numPr>
        <w:spacing w:before="0"/>
      </w:pPr>
      <w:r>
        <w:t>Two wide</w:t>
      </w:r>
      <w:r w:rsidR="007161D7">
        <w:t>, (low</w:t>
      </w:r>
      <w:r>
        <w:t>) water containers (clear if possible)</w:t>
      </w:r>
    </w:p>
    <w:p w14:paraId="02611FB0" w14:textId="77777777" w:rsidR="005B3447" w:rsidRDefault="00FA4744">
      <w:pPr>
        <w:pStyle w:val="Default"/>
        <w:numPr>
          <w:ilvl w:val="0"/>
          <w:numId w:val="2"/>
        </w:numPr>
        <w:spacing w:before="0"/>
      </w:pPr>
      <w:r>
        <w:t xml:space="preserve">11" x 14" watercolor paper - </w:t>
      </w:r>
      <w:r>
        <w:rPr>
          <w:b/>
          <w:bCs/>
        </w:rPr>
        <w:t xml:space="preserve">cold press, 140 </w:t>
      </w:r>
      <w:r w:rsidR="007161D7">
        <w:rPr>
          <w:b/>
          <w:bCs/>
        </w:rPr>
        <w:t>lb.</w:t>
      </w:r>
      <w:r>
        <w:rPr>
          <w:b/>
          <w:bCs/>
        </w:rPr>
        <w:t xml:space="preserve"> weight</w:t>
      </w:r>
      <w:r>
        <w:t xml:space="preserve"> (student” </w:t>
      </w:r>
      <w:r>
        <w:t>paper is fine)</w:t>
      </w:r>
    </w:p>
    <w:p w14:paraId="63096699" w14:textId="77777777" w:rsidR="005B3447" w:rsidRDefault="00FA4744">
      <w:pPr>
        <w:pStyle w:val="Default"/>
        <w:numPr>
          <w:ilvl w:val="0"/>
          <w:numId w:val="2"/>
        </w:numPr>
        <w:spacing w:before="0"/>
      </w:pPr>
      <w:r>
        <w:t xml:space="preserve"> Clip board, or </w:t>
      </w:r>
      <w:r w:rsidR="007161D7">
        <w:t>waterproof</w:t>
      </w:r>
      <w:r>
        <w:t xml:space="preserve"> flat surface board, larger then paper. I suggest a </w:t>
      </w:r>
      <w:r w:rsidR="007161D7">
        <w:t>Plexiglas</w:t>
      </w:r>
      <w:r>
        <w:t xml:space="preserve"> board, (found at Home Depot)</w:t>
      </w:r>
    </w:p>
    <w:p w14:paraId="7AB1D63F" w14:textId="77777777" w:rsidR="005B3447" w:rsidRDefault="00FA4744">
      <w:pPr>
        <w:pStyle w:val="Default"/>
        <w:numPr>
          <w:ilvl w:val="0"/>
          <w:numId w:val="2"/>
        </w:numPr>
        <w:spacing w:before="0"/>
      </w:pPr>
      <w:r>
        <w:t>Clips to hold the paper to the board</w:t>
      </w:r>
    </w:p>
    <w:p w14:paraId="1375177D" w14:textId="77777777" w:rsidR="005B3447" w:rsidRDefault="00FA4744">
      <w:pPr>
        <w:pStyle w:val="Default"/>
        <w:numPr>
          <w:ilvl w:val="0"/>
          <w:numId w:val="2"/>
        </w:numPr>
        <w:spacing w:before="0"/>
      </w:pPr>
      <w:r>
        <w:t>Silver Black Velvet brush, round, sizes 8, 10, 12 (may buy online at Cheap Joe's, Am</w:t>
      </w:r>
      <w:r>
        <w:t>a</w:t>
      </w:r>
      <w:r>
        <w:t>zon)</w:t>
      </w:r>
    </w:p>
    <w:p w14:paraId="0E12DFC5" w14:textId="77777777" w:rsidR="005B3447" w:rsidRDefault="00FA4744">
      <w:pPr>
        <w:pStyle w:val="Default"/>
        <w:numPr>
          <w:ilvl w:val="0"/>
          <w:numId w:val="2"/>
        </w:numPr>
        <w:spacing w:before="0"/>
        <w:rPr>
          <w:lang w:val="fr-FR"/>
        </w:rPr>
      </w:pPr>
      <w:r>
        <w:rPr>
          <w:lang w:val="fr-FR"/>
        </w:rPr>
        <w:t>Fine point</w:t>
      </w:r>
      <w:r>
        <w:rPr>
          <w:lang w:val="fr-FR"/>
        </w:rPr>
        <w:t xml:space="preserve"> Sharpie</w:t>
      </w:r>
    </w:p>
    <w:p w14:paraId="051F3561" w14:textId="77777777" w:rsidR="005B3447" w:rsidRDefault="00FA4744">
      <w:pPr>
        <w:pStyle w:val="Default"/>
        <w:numPr>
          <w:ilvl w:val="0"/>
          <w:numId w:val="2"/>
        </w:numPr>
        <w:spacing w:before="0"/>
      </w:pPr>
      <w:r>
        <w:t>Graphite pencil 2B</w:t>
      </w:r>
    </w:p>
    <w:p w14:paraId="194F6F2E" w14:textId="77777777" w:rsidR="005B3447" w:rsidRDefault="00FA4744">
      <w:pPr>
        <w:pStyle w:val="Default"/>
        <w:numPr>
          <w:ilvl w:val="0"/>
          <w:numId w:val="2"/>
        </w:numPr>
        <w:spacing w:before="0"/>
      </w:pPr>
      <w:r>
        <w:t>German white plastic eraser (Mars is one brand)</w:t>
      </w:r>
    </w:p>
    <w:p w14:paraId="1769003F" w14:textId="77777777" w:rsidR="005B3447" w:rsidRDefault="005B344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</w:p>
    <w:p w14:paraId="323B1DC5" w14:textId="77777777" w:rsidR="005B3447" w:rsidRDefault="005B344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</w:p>
    <w:p w14:paraId="20F1E0D7" w14:textId="77777777" w:rsidR="005B3447" w:rsidRDefault="00FA474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it-IT"/>
        </w:rPr>
        <w:t>Paints:</w:t>
      </w:r>
      <w:r w:rsidR="007161D7">
        <w:rPr>
          <w:b/>
          <w:bCs/>
          <w:sz w:val="28"/>
          <w:szCs w:val="28"/>
          <w:lang w:val="it-IT"/>
        </w:rPr>
        <w:t xml:space="preserve"> </w:t>
      </w:r>
      <w:r>
        <w:rPr>
          <w:b/>
          <w:bCs/>
          <w:sz w:val="28"/>
          <w:szCs w:val="28"/>
          <w:lang w:val="it-IT"/>
        </w:rPr>
        <w:t>Prang Watercolor 16 Set</w:t>
      </w:r>
    </w:p>
    <w:p w14:paraId="7A4B5C83" w14:textId="77777777" w:rsidR="005B3447" w:rsidRDefault="00FA474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  <w:r>
        <w:t xml:space="preserve"> Prang semi-moist oval watercolors set (inexpensive, easy to find at Staples, Target, </w:t>
      </w:r>
      <w:r w:rsidR="007161D7">
        <w:t>etc.</w:t>
      </w:r>
      <w:r>
        <w:t xml:space="preserve">) </w:t>
      </w:r>
    </w:p>
    <w:p w14:paraId="38290793" w14:textId="77777777" w:rsidR="005B3447" w:rsidRDefault="007161D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  <w:r>
        <w:t>Recommend</w:t>
      </w:r>
      <w:r w:rsidR="00FA4744">
        <w:t xml:space="preserve"> not buying any other paints then Prang semi-m</w:t>
      </w:r>
      <w:r w:rsidR="00FA4744">
        <w:t>oist watercolors sets</w:t>
      </w:r>
    </w:p>
    <w:p w14:paraId="19146128" w14:textId="77777777" w:rsidR="005B3447" w:rsidRDefault="00FA474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  <w:r>
        <w:t xml:space="preserve">For my more advanced students you may want to add a few more watercolor colors in tubes, to match my professional pallet.  </w:t>
      </w:r>
    </w:p>
    <w:p w14:paraId="3DDFEB56" w14:textId="77777777" w:rsidR="005B3447" w:rsidRDefault="005B344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</w:p>
    <w:p w14:paraId="525417BC" w14:textId="77777777" w:rsidR="005B3447" w:rsidRDefault="005B344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</w:p>
    <w:p w14:paraId="7F1F6ACC" w14:textId="77777777" w:rsidR="005B3447" w:rsidRPr="007161D7" w:rsidRDefault="00FA474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b/>
        </w:rPr>
      </w:pPr>
      <w:r w:rsidRPr="007161D7">
        <w:rPr>
          <w:b/>
        </w:rPr>
        <w:t>WATERCOLOR PIGMENTS that mirror Barbara</w:t>
      </w:r>
      <w:r w:rsidRPr="007161D7">
        <w:rPr>
          <w:b/>
        </w:rPr>
        <w:t>’</w:t>
      </w:r>
      <w:r w:rsidRPr="007161D7">
        <w:rPr>
          <w:b/>
          <w:lang w:val="it-IT"/>
        </w:rPr>
        <w:t>s professional pallet</w:t>
      </w:r>
      <w:r w:rsidR="007161D7" w:rsidRPr="007161D7">
        <w:rPr>
          <w:b/>
          <w:lang w:val="it-IT"/>
        </w:rPr>
        <w:t>:</w:t>
      </w:r>
    </w:p>
    <w:p w14:paraId="73511CB3" w14:textId="77777777" w:rsidR="005B3447" w:rsidRDefault="007161D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br/>
      </w:r>
      <w:r w:rsidR="00FA4744">
        <w:rPr>
          <w:b/>
          <w:bCs/>
          <w:sz w:val="34"/>
          <w:szCs w:val="34"/>
        </w:rPr>
        <w:t>Three Yellows.</w:t>
      </w:r>
    </w:p>
    <w:p w14:paraId="09C70454" w14:textId="77777777" w:rsidR="005B3447" w:rsidRDefault="00FA4744" w:rsidP="007161D7">
      <w:pPr>
        <w:pStyle w:val="Default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  <w:r>
        <w:t>One being either yellow (sunshine yellow) Aureolin W&amp;N, Cadmium Yellow M</w:t>
      </w:r>
      <w:r>
        <w:t>e</w:t>
      </w:r>
      <w:r>
        <w:t>dium Hu</w:t>
      </w:r>
      <w:r w:rsidR="007161D7">
        <w:t xml:space="preserve">e, </w:t>
      </w:r>
      <w:r>
        <w:t>or Lemon Yellow.</w:t>
      </w:r>
    </w:p>
    <w:p w14:paraId="32FDC363" w14:textId="77777777" w:rsidR="007161D7" w:rsidRDefault="00FA4744" w:rsidP="007161D7">
      <w:pPr>
        <w:pStyle w:val="Default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  <w:r>
        <w:t>Raw Sienna</w:t>
      </w:r>
    </w:p>
    <w:p w14:paraId="4C3D81A2" w14:textId="77777777" w:rsidR="005B3447" w:rsidRDefault="00FA4744" w:rsidP="007161D7">
      <w:pPr>
        <w:pStyle w:val="Default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  <w:r>
        <w:t xml:space="preserve">Quinacradone Gold         </w:t>
      </w:r>
    </w:p>
    <w:p w14:paraId="6EA3076E" w14:textId="77777777" w:rsidR="005B3447" w:rsidRDefault="00FA474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Two Reds.</w:t>
      </w:r>
    </w:p>
    <w:p w14:paraId="7F60F028" w14:textId="77777777" w:rsidR="007161D7" w:rsidRDefault="00FA4744" w:rsidP="007161D7">
      <w:pPr>
        <w:pStyle w:val="Default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  <w:r>
        <w:t xml:space="preserve">Cadmium red </w:t>
      </w:r>
    </w:p>
    <w:p w14:paraId="44EA2FA2" w14:textId="77777777" w:rsidR="005B3447" w:rsidRDefault="00FA4744" w:rsidP="007161D7">
      <w:pPr>
        <w:pStyle w:val="Default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  <w:r>
        <w:t>Alizarin Crimson</w:t>
      </w:r>
    </w:p>
    <w:p w14:paraId="6732327D" w14:textId="77777777" w:rsidR="005B3447" w:rsidRDefault="00FA474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Three b</w:t>
      </w:r>
      <w:r>
        <w:rPr>
          <w:b/>
          <w:bCs/>
          <w:sz w:val="34"/>
          <w:szCs w:val="34"/>
        </w:rPr>
        <w:t>lues.</w:t>
      </w:r>
    </w:p>
    <w:p w14:paraId="0BC7E10C" w14:textId="77777777" w:rsidR="007161D7" w:rsidRDefault="00FA4744" w:rsidP="007161D7">
      <w:pPr>
        <w:pStyle w:val="Default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  <w:r>
        <w:t>Ultramarine Blue,</w:t>
      </w:r>
    </w:p>
    <w:p w14:paraId="0E113199" w14:textId="77777777" w:rsidR="007161D7" w:rsidRDefault="00FA4744" w:rsidP="007161D7">
      <w:pPr>
        <w:pStyle w:val="Default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  <w:r>
        <w:t xml:space="preserve">Cobalt </w:t>
      </w:r>
    </w:p>
    <w:p w14:paraId="44A882D0" w14:textId="77777777" w:rsidR="005B3447" w:rsidRDefault="007161D7" w:rsidP="007161D7">
      <w:pPr>
        <w:pStyle w:val="Default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  <w:r>
        <w:t>Cerulean Blue</w:t>
      </w:r>
    </w:p>
    <w:p w14:paraId="0FAF434D" w14:textId="77777777" w:rsidR="005B3447" w:rsidRPr="007161D7" w:rsidRDefault="007161D7" w:rsidP="007161D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br/>
      </w:r>
      <w:r w:rsidR="00FA4744" w:rsidRPr="007161D7">
        <w:rPr>
          <w:b/>
          <w:bCs/>
          <w:sz w:val="34"/>
          <w:szCs w:val="34"/>
        </w:rPr>
        <w:t>And ivory black.</w:t>
      </w:r>
    </w:p>
    <w:p w14:paraId="51B59D5D" w14:textId="77777777" w:rsidR="005B3447" w:rsidRDefault="005B344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</w:p>
    <w:p w14:paraId="3F62E20F" w14:textId="77777777" w:rsidR="005B3447" w:rsidRDefault="00FA474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  <w:r>
        <w:t>Note: Pigment comes in artists</w:t>
      </w:r>
      <w:r>
        <w:t xml:space="preserve">’ </w:t>
      </w:r>
      <w:r>
        <w:t>grade (more pigment, less filler) and student grade (less pi</w:t>
      </w:r>
      <w:r>
        <w:t>g</w:t>
      </w:r>
      <w:r>
        <w:t xml:space="preserve">ment, sometimes cheaper pigment, more filler). For those who will be </w:t>
      </w:r>
      <w:r>
        <w:t>pursuing watercolor for some time to come, the artists</w:t>
      </w:r>
      <w:r>
        <w:t xml:space="preserve">’ </w:t>
      </w:r>
      <w:r>
        <w:t>grade is a better product and more cost efficient in the long run.</w:t>
      </w:r>
    </w:p>
    <w:p w14:paraId="4F873B28" w14:textId="77777777" w:rsidR="005B3447" w:rsidRDefault="005B344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</w:p>
    <w:p w14:paraId="11F541FB" w14:textId="77777777" w:rsidR="005B3447" w:rsidRDefault="00FA474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  <w:r>
        <w:t xml:space="preserve">Brands I </w:t>
      </w:r>
      <w:r w:rsidR="007161D7">
        <w:t>recommend:</w:t>
      </w:r>
    </w:p>
    <w:p w14:paraId="08F0E280" w14:textId="77777777" w:rsidR="005B3447" w:rsidRDefault="00FA474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  <w:r>
        <w:t xml:space="preserve">Da Vinci Artists' Permanent Watercolors </w:t>
      </w:r>
    </w:p>
    <w:p w14:paraId="1C2DF157" w14:textId="77777777" w:rsidR="005B3447" w:rsidRDefault="00FA474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  <w:r>
        <w:t>Winsor &amp; Newton Professional</w:t>
      </w:r>
    </w:p>
    <w:p w14:paraId="299049DC" w14:textId="77777777" w:rsidR="005B3447" w:rsidRDefault="00FA474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  <w:r>
        <w:t xml:space="preserve"> Daniel Smith Extra Fine Watercolor Tubes</w:t>
      </w:r>
    </w:p>
    <w:p w14:paraId="1F6E39B1" w14:textId="77777777" w:rsidR="005B3447" w:rsidRDefault="005B344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</w:p>
    <w:p w14:paraId="62A7FAB0" w14:textId="77777777" w:rsidR="005B3447" w:rsidRDefault="00FA474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u w:color="E4AE0A"/>
        </w:rPr>
      </w:pPr>
      <w:r>
        <w:rPr>
          <w:u w:color="E4AE0A"/>
        </w:rPr>
        <w:lastRenderedPageBreak/>
        <w:t xml:space="preserve">Can find supplies at </w:t>
      </w:r>
      <w:hyperlink r:id="rId8" w:history="1">
        <w:r>
          <w:rPr>
            <w:rStyle w:val="Hyperlink0"/>
          </w:rPr>
          <w:t>https://www.cheapjoes.com</w:t>
        </w:r>
      </w:hyperlink>
    </w:p>
    <w:p w14:paraId="61492566" w14:textId="77777777" w:rsidR="005B3447" w:rsidRDefault="00FA474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u w:color="E4AE0A"/>
        </w:rPr>
      </w:pPr>
      <w:hyperlink r:id="rId9" w:history="1">
        <w:r>
          <w:rPr>
            <w:rStyle w:val="Hyperlink0"/>
          </w:rPr>
          <w:t>https://www.dickblick</w:t>
        </w:r>
      </w:hyperlink>
    </w:p>
    <w:p w14:paraId="4E2CB6BC" w14:textId="77777777" w:rsidR="005B3447" w:rsidRDefault="00FA474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  <w:r>
        <w:t>https://www.plazaart.com</w:t>
      </w:r>
    </w:p>
    <w:p w14:paraId="246B2DBB" w14:textId="77777777" w:rsidR="005B3447" w:rsidRDefault="005B344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</w:p>
    <w:p w14:paraId="3EC613D5" w14:textId="77777777" w:rsidR="005B3447" w:rsidRDefault="00FA474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  <w:r>
        <w:t xml:space="preserve"> </w:t>
      </w:r>
    </w:p>
    <w:p w14:paraId="4FF3B55C" w14:textId="77777777" w:rsidR="005B3447" w:rsidRDefault="005B344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</w:pPr>
    </w:p>
    <w:p w14:paraId="5381623D" w14:textId="77777777" w:rsidR="005B3447" w:rsidRDefault="005B3447">
      <w:pPr>
        <w:rPr>
          <w:rFonts w:ascii="Times Roman" w:eastAsia="Times Roman" w:hAnsi="Times Roman" w:cs="Times Roman"/>
        </w:rPr>
      </w:pPr>
    </w:p>
    <w:p w14:paraId="25A29381" w14:textId="77777777" w:rsidR="005B3447" w:rsidRPr="00FA4744" w:rsidRDefault="00FA4744" w:rsidP="00FA4744">
      <w:pPr>
        <w:tabs>
          <w:tab w:val="left" w:pos="780"/>
        </w:tabs>
      </w:pPr>
      <w:bookmarkStart w:id="0" w:name="_GoBack"/>
      <w:bookmarkEnd w:id="0"/>
      <w:r>
        <w:rPr>
          <w:rFonts w:ascii="Times New Roman" w:hAnsi="Times New Roman"/>
        </w:rPr>
        <w:t xml:space="preserve"> </w:t>
      </w:r>
    </w:p>
    <w:sectPr w:rsidR="005B3447" w:rsidRPr="00FA4744" w:rsidSect="007161D7">
      <w:pgSz w:w="12240" w:h="15840"/>
      <w:pgMar w:top="126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AFE9E" w14:textId="77777777" w:rsidR="00000000" w:rsidRDefault="00FA4744">
      <w:r>
        <w:separator/>
      </w:r>
    </w:p>
  </w:endnote>
  <w:endnote w:type="continuationSeparator" w:id="0">
    <w:p w14:paraId="05821E19" w14:textId="77777777" w:rsidR="00000000" w:rsidRDefault="00FA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1916E" w14:textId="77777777" w:rsidR="00000000" w:rsidRDefault="00FA4744">
      <w:r>
        <w:separator/>
      </w:r>
    </w:p>
  </w:footnote>
  <w:footnote w:type="continuationSeparator" w:id="0">
    <w:p w14:paraId="1B376770" w14:textId="77777777" w:rsidR="00000000" w:rsidRDefault="00FA4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56E"/>
    <w:multiLevelType w:val="hybridMultilevel"/>
    <w:tmpl w:val="F73C6FD4"/>
    <w:styleLink w:val="Bullet"/>
    <w:lvl w:ilvl="0" w:tplc="96608AFC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E88CCA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85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A68D952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03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756F7DA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1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ACE8928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9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AFA97A6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902286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75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D609BD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93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1BED3B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11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238F6C20"/>
    <w:multiLevelType w:val="hybridMultilevel"/>
    <w:tmpl w:val="CBA4CBB6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2C8D697A"/>
    <w:multiLevelType w:val="hybridMultilevel"/>
    <w:tmpl w:val="F73C6FD4"/>
    <w:numStyleLink w:val="Bullet"/>
  </w:abstractNum>
  <w:abstractNum w:abstractNumId="3">
    <w:nsid w:val="2C975BC9"/>
    <w:multiLevelType w:val="hybridMultilevel"/>
    <w:tmpl w:val="0904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56A87"/>
    <w:multiLevelType w:val="hybridMultilevel"/>
    <w:tmpl w:val="999A510E"/>
    <w:numStyleLink w:val="ImportedStyle2"/>
  </w:abstractNum>
  <w:abstractNum w:abstractNumId="5">
    <w:nsid w:val="57423B5E"/>
    <w:multiLevelType w:val="hybridMultilevel"/>
    <w:tmpl w:val="999A510E"/>
    <w:styleLink w:val="ImportedStyle2"/>
    <w:lvl w:ilvl="0" w:tplc="E334DA9A">
      <w:start w:val="1"/>
      <w:numFmt w:val="bullet"/>
      <w:lvlText w:val="·"/>
      <w:lvlJc w:val="left"/>
      <w:pPr>
        <w:ind w:left="7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C58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28C7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9452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45C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76C5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E4E6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DCE9B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A6A2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79140B8"/>
    <w:multiLevelType w:val="hybridMultilevel"/>
    <w:tmpl w:val="31E6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B3447"/>
    <w:rsid w:val="005B3447"/>
    <w:rsid w:val="007161D7"/>
    <w:rsid w:val="00F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787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Lucida Grande" w:hAnsi="Lucida Grande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2">
    <w:name w:val="Imported Style 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Lucida Grande" w:hAnsi="Lucida Grande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cheapjoes.com" TargetMode="External"/><Relationship Id="rId9" Type="http://schemas.openxmlformats.org/officeDocument/2006/relationships/hyperlink" Target="https://www.dickblic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1523</Characters>
  <Application>Microsoft Macintosh Word</Application>
  <DocSecurity>0</DocSecurity>
  <Lines>12</Lines>
  <Paragraphs>3</Paragraphs>
  <ScaleCrop>false</ScaleCrop>
  <Company>McLean Project for the Arts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2022-01-13T16:36:00Z</dcterms:created>
  <dcterms:modified xsi:type="dcterms:W3CDTF">2022-01-13T16:38:00Z</dcterms:modified>
</cp:coreProperties>
</file>